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DB6A6" w14:textId="3120259D" w:rsidR="00C41162" w:rsidRPr="006533B7" w:rsidRDefault="00184306" w:rsidP="00345201">
      <w:pPr>
        <w:pStyle w:val="Indice"/>
      </w:pPr>
      <w:r w:rsidRPr="006533B7">
        <w:t xml:space="preserve">Allegato </w:t>
      </w:r>
      <w:r w:rsidR="00CE4F16">
        <w:t>1</w:t>
      </w:r>
      <w:r w:rsidRPr="006533B7">
        <w:t xml:space="preserve"> - Domanda di partecipazione </w:t>
      </w: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6C25E04B" w:rsidR="00C41162" w:rsidRDefault="00C41162">
      <w:pPr>
        <w:jc w:val="both"/>
        <w:rPr>
          <w:sz w:val="20"/>
          <w:szCs w:val="20"/>
        </w:rPr>
      </w:pPr>
    </w:p>
    <w:p w14:paraId="041A7BE2" w14:textId="607CF815" w:rsidR="00F3598C" w:rsidRDefault="00F3598C">
      <w:pPr>
        <w:jc w:val="both"/>
        <w:rPr>
          <w:rFonts w:ascii="Titillium" w:hAnsi="Titillium"/>
          <w:b/>
          <w:szCs w:val="24"/>
          <w:lang w:eastAsia="it-IT"/>
        </w:rPr>
      </w:pPr>
      <w:r w:rsidRPr="0040003C">
        <w:rPr>
          <w:rFonts w:ascii="Titillium" w:hAnsi="Titillium"/>
          <w:b/>
          <w:szCs w:val="24"/>
          <w:lang w:eastAsia="it-IT"/>
        </w:rPr>
        <w:t>ACCORDI QUA</w:t>
      </w:r>
      <w:bookmarkStart w:id="0" w:name="_GoBack"/>
      <w:bookmarkEnd w:id="0"/>
      <w:r w:rsidRPr="0040003C">
        <w:rPr>
          <w:rFonts w:ascii="Titillium" w:hAnsi="Titillium"/>
          <w:b/>
          <w:szCs w:val="24"/>
          <w:lang w:eastAsia="it-IT"/>
        </w:rPr>
        <w:t>DRO, SUDDIVISI IN 4 LOTTI, DELLA DURATA DI 36 MESI PER L’ESECUZIONE DEI LAVORI DI MANUTENZIONE STRAORDINARIA E DI ADEGUAMENTO NORMATIVO DELLE OPERE EDILI DEGLI IMMOBILI DELL’AZIENDA ULSS 2 MARCA TREVIGIANA</w:t>
      </w:r>
      <w:r>
        <w:rPr>
          <w:rFonts w:ascii="Titillium" w:hAnsi="Titillium"/>
          <w:b/>
          <w:szCs w:val="24"/>
          <w:lang w:eastAsia="it-IT"/>
        </w:rPr>
        <w:t>.</w:t>
      </w:r>
    </w:p>
    <w:p w14:paraId="35463059" w14:textId="6980F3ED" w:rsidR="00F3598C" w:rsidRPr="00F3598C" w:rsidRDefault="00F3598C">
      <w:pPr>
        <w:jc w:val="both"/>
        <w:rPr>
          <w:b/>
          <w:sz w:val="28"/>
          <w:szCs w:val="28"/>
        </w:rPr>
      </w:pPr>
      <w:r w:rsidRPr="00F3598C">
        <w:rPr>
          <w:b/>
          <w:sz w:val="28"/>
          <w:szCs w:val="28"/>
        </w:rPr>
        <w:t>Domanda di partecipazione per il lotto ______</w:t>
      </w:r>
    </w:p>
    <w:p w14:paraId="718EA405" w14:textId="77777777" w:rsidR="00F3598C" w:rsidRPr="006533B7" w:rsidRDefault="00F3598C">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lastRenderedPageBreak/>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14:paraId="7DEC15B2" w14:textId="77777777" w:rsidR="00A718A5" w:rsidRPr="006533B7" w:rsidRDefault="00A718A5">
      <w:pPr>
        <w:jc w:val="both"/>
        <w:rPr>
          <w:sz w:val="20"/>
          <w:szCs w:val="20"/>
        </w:rPr>
      </w:pP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640C731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w:t>
      </w:r>
      <w:r w:rsidR="00070A20">
        <w:rPr>
          <w:rFonts w:eastAsia="Calibri" w:cs="Courier New"/>
          <w:sz w:val="20"/>
          <w:szCs w:val="20"/>
          <w:lang w:eastAsia="it-IT"/>
        </w:rPr>
        <w:t>lavoro</w:t>
      </w:r>
      <w:r w:rsidRPr="006533B7">
        <w:rPr>
          <w:rFonts w:eastAsia="Calibri" w:cs="Courier New"/>
          <w:sz w:val="20"/>
          <w:szCs w:val="20"/>
          <w:lang w:eastAsia="it-IT"/>
        </w:rPr>
        <w:t xml:space="preserve">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6DED4BF8" w:rsidR="00C41162" w:rsidRPr="006533B7" w:rsidRDefault="00070A20" w:rsidP="00BF1D89">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Lavori</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2E5C0CF4"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1C69C317" w14:textId="7F14F5B3" w:rsidR="00070A20" w:rsidRDefault="00070A20"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Pr>
          <w:rFonts w:eastAsia="Calibri" w:cs="Courier New"/>
          <w:sz w:val="20"/>
          <w:szCs w:val="20"/>
          <w:lang w:eastAsia="it-IT"/>
        </w:rPr>
        <w:t xml:space="preserve">di </w:t>
      </w:r>
      <w:r w:rsidR="00DA638C">
        <w:rPr>
          <w:rFonts w:eastAsia="Calibri" w:cs="Courier New"/>
          <w:sz w:val="20"/>
          <w:szCs w:val="20"/>
          <w:lang w:eastAsia="it-IT"/>
        </w:rPr>
        <w:t xml:space="preserve">aver presentato offerta solo per il presente lotto …………. </w:t>
      </w:r>
      <w:r w:rsidR="00F034FF">
        <w:rPr>
          <w:rFonts w:eastAsia="Calibri" w:cs="Courier New"/>
          <w:sz w:val="20"/>
          <w:szCs w:val="20"/>
          <w:lang w:eastAsia="it-IT"/>
        </w:rPr>
        <w:t>e</w:t>
      </w:r>
      <w:r w:rsidR="00DA638C">
        <w:rPr>
          <w:rFonts w:eastAsia="Calibri" w:cs="Courier New"/>
          <w:sz w:val="20"/>
          <w:szCs w:val="20"/>
          <w:lang w:eastAsia="it-IT"/>
        </w:rPr>
        <w:t xml:space="preserve"> di non aver partecipato o </w:t>
      </w:r>
      <w:r w:rsidR="00192366">
        <w:rPr>
          <w:rFonts w:eastAsia="Calibri" w:cs="Courier New"/>
          <w:sz w:val="20"/>
          <w:szCs w:val="20"/>
          <w:lang w:eastAsia="it-IT"/>
        </w:rPr>
        <w:t>presentato</w:t>
      </w:r>
      <w:r w:rsidR="00DA638C">
        <w:rPr>
          <w:rFonts w:eastAsia="Calibri" w:cs="Courier New"/>
          <w:sz w:val="20"/>
          <w:szCs w:val="20"/>
          <w:lang w:eastAsia="it-IT"/>
        </w:rPr>
        <w:t xml:space="preserve"> offerta nelle forme individuate all’art. </w:t>
      </w:r>
      <w:r w:rsidR="00192366">
        <w:rPr>
          <w:rFonts w:eastAsia="Calibri" w:cs="Courier New"/>
          <w:sz w:val="20"/>
          <w:szCs w:val="20"/>
          <w:lang w:eastAsia="it-IT"/>
        </w:rPr>
        <w:t xml:space="preserve">4 </w:t>
      </w:r>
      <w:r w:rsidR="00192366" w:rsidRPr="00192366">
        <w:rPr>
          <w:rFonts w:eastAsia="Calibri" w:cs="Courier New"/>
          <w:i/>
          <w:sz w:val="20"/>
          <w:szCs w:val="20"/>
          <w:lang w:eastAsia="it-IT"/>
        </w:rPr>
        <w:t xml:space="preserve">“Limitazioni della partecipazione ad un numero massimo di </w:t>
      </w:r>
      <w:proofErr w:type="gramStart"/>
      <w:r w:rsidR="00192366" w:rsidRPr="00192366">
        <w:rPr>
          <w:rFonts w:eastAsia="Calibri" w:cs="Courier New"/>
          <w:i/>
          <w:sz w:val="20"/>
          <w:szCs w:val="20"/>
          <w:lang w:eastAsia="it-IT"/>
        </w:rPr>
        <w:t xml:space="preserve">lotti” </w:t>
      </w:r>
      <w:r>
        <w:rPr>
          <w:rFonts w:eastAsia="Calibri" w:cs="Calibri"/>
          <w:sz w:val="20"/>
          <w:szCs w:val="20"/>
          <w:lang w:eastAsia="it-IT"/>
        </w:rPr>
        <w:t xml:space="preserve"> per</w:t>
      </w:r>
      <w:proofErr w:type="gramEnd"/>
      <w:r>
        <w:rPr>
          <w:rFonts w:eastAsia="Calibri" w:cs="Calibri"/>
          <w:sz w:val="20"/>
          <w:szCs w:val="20"/>
          <w:lang w:eastAsia="it-IT"/>
        </w:rPr>
        <w:t xml:space="preserve"> altri lotti;</w:t>
      </w:r>
    </w:p>
    <w:p w14:paraId="1045FF74" w14:textId="4FAE912B"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w:t>
      </w:r>
      <w:r w:rsidR="00B71802">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EB2F4C9" w14:textId="77777777" w:rsidR="00B71802" w:rsidRDefault="00B71802" w:rsidP="00BF1D89">
      <w:pPr>
        <w:spacing w:before="60" w:after="60" w:line="276" w:lineRule="auto"/>
        <w:jc w:val="both"/>
        <w:rPr>
          <w:rFonts w:eastAsia="Times New Roman" w:cs="Times New Roman"/>
          <w:i/>
          <w:sz w:val="20"/>
          <w:szCs w:val="20"/>
        </w:rPr>
      </w:pPr>
    </w:p>
    <w:p w14:paraId="2142F8C1" w14:textId="7703FAA1"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lastRenderedPageBreak/>
        <w:tab/>
        <w:t>…………………………………………………………………………</w:t>
      </w:r>
    </w:p>
    <w:p w14:paraId="4ECE78A3" w14:textId="7A375D98"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w:t>
      </w:r>
      <w:r w:rsidR="003E134E">
        <w:rPr>
          <w:rFonts w:eastAsia="Calibri" w:cs="Courier New"/>
          <w:sz w:val="20"/>
          <w:szCs w:val="20"/>
          <w:lang w:eastAsia="it-IT"/>
        </w:rPr>
        <w:t>i lavori</w:t>
      </w:r>
      <w:r w:rsidRPr="006533B7">
        <w:rPr>
          <w:rFonts w:eastAsia="Calibri" w:cs="Courier New"/>
          <w:sz w:val="20"/>
          <w:szCs w:val="20"/>
          <w:lang w:eastAsia="it-IT"/>
        </w:rPr>
        <w:t xml:space="preserve">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6D32F17C" w:rsidR="00C41162" w:rsidRPr="006533B7" w:rsidRDefault="00070A20">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Lavori</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2A276135" w:rsidR="00C41162" w:rsidRPr="006533B7" w:rsidRDefault="00184306" w:rsidP="00B71802">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w:t>
      </w:r>
      <w:r w:rsidR="00B71802">
        <w:rPr>
          <w:rFonts w:eastAsia="Calibri" w:cs="Calibri"/>
          <w:i/>
          <w:sz w:val="20"/>
          <w:szCs w:val="20"/>
          <w:lang w:eastAsia="it-IT"/>
        </w:rPr>
        <w:t>I</w:t>
      </w:r>
      <w:r w:rsidRPr="006533B7">
        <w:rPr>
          <w:rFonts w:eastAsia="Calibri" w:cs="Calibri"/>
          <w:i/>
          <w:sz w:val="20"/>
          <w:szCs w:val="20"/>
          <w:lang w:eastAsia="it-IT"/>
        </w:rPr>
        <w:t>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pPr>
        <w:pStyle w:val="Paragrafoelenco"/>
        <w:ind w:left="1364"/>
        <w:jc w:val="both"/>
        <w:rPr>
          <w:b/>
          <w:i/>
          <w:color w:val="4472C4" w:themeColor="accent5"/>
          <w:sz w:val="20"/>
          <w:szCs w:val="20"/>
        </w:rPr>
      </w:pP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3B113B22"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proofErr w:type="gramStart"/>
      <w:r w:rsidR="009B5141" w:rsidRPr="006533B7">
        <w:rPr>
          <w:rFonts w:eastAsia="Times New Roman" w:cs="Calibri"/>
          <w:sz w:val="20"/>
          <w:szCs w:val="20"/>
        </w:rPr>
        <w:t>(</w:t>
      </w:r>
      <w:r w:rsidR="009B5141" w:rsidRPr="006533B7">
        <w:rPr>
          <w:rFonts w:eastAsia="Calibri" w:cs="Calibri"/>
          <w:i/>
          <w:sz w:val="20"/>
          <w:szCs w:val="20"/>
          <w:lang w:eastAsia="it-IT"/>
        </w:rPr>
        <w:t xml:space="preserve"> nella</w:t>
      </w:r>
      <w:proofErr w:type="gramEnd"/>
      <w:r w:rsidR="009B5141" w:rsidRPr="006533B7">
        <w:rPr>
          <w:rFonts w:eastAsia="Calibri" w:cs="Calibri"/>
          <w:i/>
          <w:sz w:val="20"/>
          <w:szCs w:val="20"/>
          <w:lang w:eastAsia="it-IT"/>
        </w:rPr>
        <w:t xml:space="preserve"> documentazione amministrativa</w:t>
      </w:r>
      <w:r w:rsidR="009B5141" w:rsidRPr="006533B7">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in alternativa, dichiara che è stato impossibilitato ad adottare misure di self cleaning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lastRenderedPageBreak/>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pPr>
        <w:pStyle w:val="Paragrafoelenco"/>
        <w:jc w:val="both"/>
        <w:rPr>
          <w:b/>
          <w:sz w:val="20"/>
          <w:szCs w:val="20"/>
        </w:rPr>
      </w:pPr>
    </w:p>
    <w:p w14:paraId="698C50B0" w14:textId="77777777" w:rsidR="00C41162" w:rsidRPr="006533B7" w:rsidRDefault="00C41162">
      <w:pPr>
        <w:pStyle w:val="Paragrafoelenco"/>
        <w:rPr>
          <w:b/>
          <w:color w:val="4472C4" w:themeColor="accent5"/>
          <w:sz w:val="20"/>
          <w:szCs w:val="20"/>
        </w:rPr>
      </w:pPr>
    </w:p>
    <w:p w14:paraId="4700656D" w14:textId="426C874A"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w:t>
      </w:r>
      <w:r w:rsidR="00CE4F16">
        <w:rPr>
          <w:b/>
          <w:color w:val="4472C4" w:themeColor="accent5"/>
          <w:sz w:val="20"/>
          <w:szCs w:val="20"/>
        </w:rPr>
        <w:t>lavori/</w:t>
      </w:r>
      <w:r w:rsidRPr="006533B7">
        <w:rPr>
          <w:b/>
          <w:color w:val="4472C4" w:themeColor="accent5"/>
          <w:sz w:val="20"/>
          <w:szCs w:val="20"/>
        </w:rPr>
        <w:t xml:space="preserve">servizi/forniture di cui ai settori sensibili ex art 1, comma 53 della l. 190/2012 </w:t>
      </w:r>
    </w:p>
    <w:p w14:paraId="2D7E06C7" w14:textId="66FD99EB"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w:t>
      </w:r>
      <w:r w:rsidR="00CE4F16">
        <w:rPr>
          <w:sz w:val="20"/>
          <w:szCs w:val="20"/>
        </w:rPr>
        <w:t xml:space="preserve"> o lavori</w:t>
      </w:r>
      <w:r w:rsidRPr="006533B7">
        <w:rPr>
          <w:sz w:val="20"/>
          <w:szCs w:val="20"/>
        </w:rPr>
        <w:t xml:space="preserve"> non soggetti a tentativo di infiltrazione mafiosa (c.d. White </w:t>
      </w:r>
      <w:r w:rsidR="009B5141" w:rsidRPr="006533B7">
        <w:rPr>
          <w:sz w:val="20"/>
          <w:szCs w:val="20"/>
        </w:rPr>
        <w:t>List) della Prefettura di ………………</w:t>
      </w:r>
    </w:p>
    <w:p w14:paraId="077BCA11" w14:textId="5775D60F"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w:t>
      </w:r>
      <w:proofErr w:type="gramStart"/>
      <w:r w:rsidRPr="006533B7">
        <w:rPr>
          <w:sz w:val="20"/>
          <w:szCs w:val="20"/>
        </w:rPr>
        <w:t xml:space="preserve">servizi </w:t>
      </w:r>
      <w:r w:rsidR="00CE4F16">
        <w:rPr>
          <w:sz w:val="20"/>
          <w:szCs w:val="20"/>
        </w:rPr>
        <w:t xml:space="preserve"> o</w:t>
      </w:r>
      <w:proofErr w:type="gramEnd"/>
      <w:r w:rsidR="00CE4F16">
        <w:rPr>
          <w:sz w:val="20"/>
          <w:szCs w:val="20"/>
        </w:rPr>
        <w:t xml:space="preserve"> lavori </w:t>
      </w:r>
      <w:r w:rsidRPr="006533B7">
        <w:rPr>
          <w:sz w:val="20"/>
          <w:szCs w:val="20"/>
        </w:rPr>
        <w:t>non soggetti a tentativo di infiltrazione mafiosa (c.d. White L</w:t>
      </w:r>
      <w:r w:rsidR="009B5141" w:rsidRPr="006533B7">
        <w:rPr>
          <w:sz w:val="20"/>
          <w:szCs w:val="20"/>
        </w:rPr>
        <w:t>ist) della Prefettura di ……………….</w:t>
      </w:r>
    </w:p>
    <w:p w14:paraId="3303AA7F" w14:textId="77777777" w:rsidR="00C41162" w:rsidRPr="006533B7" w:rsidRDefault="00C41162" w:rsidP="00BF1D89">
      <w:pPr>
        <w:pStyle w:val="Paragrafoelenco"/>
        <w:ind w:left="284" w:hanging="284"/>
        <w:jc w:val="both"/>
        <w:rPr>
          <w:sz w:val="20"/>
          <w:szCs w:val="20"/>
        </w:rPr>
      </w:pPr>
    </w:p>
    <w:p w14:paraId="2EB08615" w14:textId="4FB41C53"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w:t>
      </w:r>
      <w:r w:rsidR="00CE4F16">
        <w:rPr>
          <w:sz w:val="20"/>
          <w:szCs w:val="20"/>
        </w:rPr>
        <w:t xml:space="preserve">o lavori </w:t>
      </w:r>
      <w:r w:rsidRPr="006533B7">
        <w:rPr>
          <w:sz w:val="20"/>
          <w:szCs w:val="20"/>
        </w:rPr>
        <w:t>non soggetti a tentativo di infiltrazione mafiosa (c.d. White List) in quanto l’esecuzione del servizio/fornitura</w:t>
      </w:r>
      <w:r w:rsidR="00CE4F16">
        <w:rPr>
          <w:sz w:val="20"/>
          <w:szCs w:val="20"/>
        </w:rPr>
        <w:t>/lavoro</w:t>
      </w:r>
      <w:r w:rsidRPr="006533B7">
        <w:rPr>
          <w:sz w:val="20"/>
          <w:szCs w:val="20"/>
        </w:rPr>
        <w:t xml:space="preserve"> di cui ai settori sensibili è demandata ad altro soggetto in possesso del requisito [</w:t>
      </w:r>
      <w:r w:rsidRPr="006533B7">
        <w:rPr>
          <w:i/>
          <w:sz w:val="20"/>
          <w:szCs w:val="20"/>
        </w:rPr>
        <w:t>indicare il soggetto</w:t>
      </w:r>
      <w:r w:rsidRPr="006533B7">
        <w:rPr>
          <w:sz w:val="20"/>
          <w:szCs w:val="20"/>
        </w:rPr>
        <w:t>].</w:t>
      </w:r>
    </w:p>
    <w:p w14:paraId="45149318" w14:textId="0ECE8E41" w:rsidR="00C41162" w:rsidRPr="006533B7" w:rsidRDefault="00C41162">
      <w:pPr>
        <w:pStyle w:val="Paragrafoelenco"/>
        <w:jc w:val="both"/>
        <w:rPr>
          <w:sz w:val="20"/>
          <w:szCs w:val="20"/>
        </w:rPr>
      </w:pPr>
    </w:p>
    <w:p w14:paraId="7AD8BE93" w14:textId="77777777" w:rsidR="00C41162" w:rsidRPr="006533B7" w:rsidRDefault="00C41162">
      <w:pPr>
        <w:pStyle w:val="Paragrafoelenco"/>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0C241EAA" w:rsidR="00C41162" w:rsidRPr="006533B7" w:rsidRDefault="00184306" w:rsidP="00146AA5">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2DF4EE61" w:rsidR="00C41162" w:rsidRPr="006533B7" w:rsidRDefault="00184306" w:rsidP="00B71802">
      <w:pPr>
        <w:ind w:left="284"/>
        <w:jc w:val="both"/>
        <w:rPr>
          <w:sz w:val="20"/>
          <w:szCs w:val="20"/>
        </w:rPr>
      </w:pPr>
      <w:r w:rsidRPr="006533B7">
        <w:rPr>
          <w:sz w:val="20"/>
          <w:szCs w:val="20"/>
        </w:rPr>
        <w:t xml:space="preserve">- </w:t>
      </w:r>
      <w:r w:rsidR="00BF1D89" w:rsidRPr="006533B7">
        <w:rPr>
          <w:sz w:val="20"/>
          <w:szCs w:val="20"/>
        </w:rPr>
        <w:tab/>
      </w:r>
      <w:r w:rsidRPr="006533B7">
        <w:rPr>
          <w:sz w:val="20"/>
          <w:szCs w:val="20"/>
        </w:rPr>
        <w:t>delle condizioni contrattuali e degli oneri</w:t>
      </w:r>
      <w:r w:rsidR="00146AA5">
        <w:rPr>
          <w:sz w:val="20"/>
          <w:szCs w:val="20"/>
        </w:rPr>
        <w:t>,</w:t>
      </w:r>
      <w:r w:rsidRPr="006533B7">
        <w:rPr>
          <w:sz w:val="20"/>
          <w:szCs w:val="20"/>
        </w:rPr>
        <w:t xml:space="preserve"> compresi quelli eventuali</w:t>
      </w:r>
      <w:r w:rsidR="00146AA5">
        <w:rPr>
          <w:sz w:val="20"/>
          <w:szCs w:val="20"/>
        </w:rPr>
        <w:t xml:space="preserve">, </w:t>
      </w:r>
      <w:r w:rsidRPr="006533B7">
        <w:rPr>
          <w:sz w:val="20"/>
          <w:szCs w:val="20"/>
        </w:rPr>
        <w:t xml:space="preserve">in materia di sicurezza, di assicurazione, di condizioni di lavoro e di previdenza e assistenza derivanti dal CCNL applicato. </w:t>
      </w:r>
    </w:p>
    <w:p w14:paraId="249CAB52" w14:textId="3079AFAD" w:rsidR="00C41162" w:rsidRPr="006533B7" w:rsidRDefault="00184306" w:rsidP="00B71802">
      <w:pPr>
        <w:ind w:left="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tutte le circostanze generali, particolari e locali, nessuna esclusa ed eccettuata, che possono avere influito o influire sia sulla prestazione dei </w:t>
      </w:r>
      <w:r w:rsidR="003E134E">
        <w:rPr>
          <w:sz w:val="20"/>
          <w:szCs w:val="20"/>
        </w:rPr>
        <w:t>lavori</w:t>
      </w:r>
      <w:r w:rsidRPr="006533B7">
        <w:rPr>
          <w:sz w:val="20"/>
          <w:szCs w:val="20"/>
        </w:rPr>
        <w:t xml:space="preserve">, sia sulla determinazione della propria offerta. </w:t>
      </w:r>
    </w:p>
    <w:p w14:paraId="084F3699" w14:textId="7C16F627" w:rsidR="006A041E" w:rsidRPr="006A041E" w:rsidRDefault="00184306" w:rsidP="00E33721">
      <w:pPr>
        <w:spacing w:after="0"/>
        <w:ind w:left="284" w:hanging="284"/>
        <w:jc w:val="both"/>
        <w:rPr>
          <w:sz w:val="20"/>
          <w:szCs w:val="20"/>
        </w:rPr>
      </w:pPr>
      <w:r w:rsidRPr="006533B7">
        <w:rPr>
          <w:sz w:val="20"/>
          <w:szCs w:val="20"/>
        </w:rPr>
        <w:t xml:space="preserve">▪ </w:t>
      </w:r>
      <w:r w:rsidR="00BF1D89" w:rsidRPr="006533B7">
        <w:rPr>
          <w:sz w:val="20"/>
          <w:szCs w:val="20"/>
        </w:rPr>
        <w:tab/>
      </w:r>
      <w:r w:rsidR="006A041E" w:rsidRPr="006A041E">
        <w:rPr>
          <w:sz w:val="20"/>
          <w:szCs w:val="20"/>
        </w:rPr>
        <w:t xml:space="preserve">di aver preso visione e accettare le clausole pattizie di cui al </w:t>
      </w:r>
      <w:bookmarkStart w:id="1" w:name="_Hlk171341777"/>
      <w:r w:rsidR="006A041E" w:rsidRPr="006A041E">
        <w:rPr>
          <w:sz w:val="20"/>
          <w:szCs w:val="20"/>
        </w:rPr>
        <w:t xml:space="preserve">Protocollo di Legalità sottoscritto dalla Regione Veneto in data 17.09.2019, consultabile sul sito della Giunta Regionale: </w:t>
      </w:r>
    </w:p>
    <w:p w14:paraId="61EE35EA" w14:textId="77777777" w:rsidR="006A041E" w:rsidRPr="00E33721" w:rsidRDefault="006A041E" w:rsidP="00E33721">
      <w:pPr>
        <w:spacing w:after="0"/>
        <w:ind w:left="284"/>
        <w:jc w:val="both"/>
        <w:rPr>
          <w:i/>
          <w:sz w:val="20"/>
          <w:szCs w:val="20"/>
        </w:rPr>
      </w:pPr>
      <w:r w:rsidRPr="00E33721">
        <w:rPr>
          <w:i/>
          <w:sz w:val="20"/>
          <w:szCs w:val="20"/>
        </w:rPr>
        <w:t>(http://www.regione.veneto.it/web/lavori-pubblici/protocollo-di-legalita)</w:t>
      </w:r>
      <w:bookmarkEnd w:id="1"/>
      <w:r w:rsidRPr="00E33721">
        <w:rPr>
          <w:i/>
          <w:sz w:val="20"/>
          <w:szCs w:val="20"/>
        </w:rPr>
        <w:t>,</w:t>
      </w:r>
    </w:p>
    <w:p w14:paraId="1786B665" w14:textId="77777777" w:rsidR="00E33721" w:rsidRDefault="006A041E" w:rsidP="00E33721">
      <w:pPr>
        <w:ind w:left="284"/>
        <w:jc w:val="both"/>
        <w:rPr>
          <w:sz w:val="20"/>
          <w:szCs w:val="20"/>
        </w:rPr>
      </w:pPr>
      <w:r w:rsidRPr="006A041E">
        <w:rPr>
          <w:sz w:val="20"/>
          <w:szCs w:val="20"/>
        </w:rPr>
        <w:t>nonché le clausole pattizie di cui al “Patto d’integrità in materia di contratti pubblici” sottoscritto con la Prefettura-Ufficio territoriale del Governo di Treviso, in data 1.6.2017, ai fini della prevenzione del tentativo di inflazione della criminalità’ organizzata, di impegnarsi in caso di aggiudicazione ad osservare e far osservare ai propri dipendenti e collaboratori, per quanto applicabile i suddetti documenti</w:t>
      </w:r>
    </w:p>
    <w:p w14:paraId="55F50DD1" w14:textId="1408252C" w:rsidR="006A041E" w:rsidRPr="006A041E" w:rsidRDefault="00184306" w:rsidP="00E33721">
      <w:pPr>
        <w:spacing w:after="0"/>
        <w:ind w:left="284" w:hanging="284"/>
        <w:jc w:val="both"/>
        <w:rPr>
          <w:sz w:val="20"/>
          <w:szCs w:val="20"/>
        </w:rPr>
      </w:pPr>
      <w:r w:rsidRPr="006533B7">
        <w:rPr>
          <w:sz w:val="20"/>
          <w:szCs w:val="20"/>
        </w:rPr>
        <w:lastRenderedPageBreak/>
        <w:t xml:space="preserve">▪ </w:t>
      </w:r>
      <w:r w:rsidR="00BF1D89" w:rsidRPr="006533B7">
        <w:rPr>
          <w:sz w:val="20"/>
          <w:szCs w:val="20"/>
        </w:rPr>
        <w:tab/>
      </w:r>
      <w:r w:rsidR="006A041E" w:rsidRPr="006A041E">
        <w:rPr>
          <w:sz w:val="20"/>
          <w:szCs w:val="20"/>
        </w:rPr>
        <w:t xml:space="preserve">di essere edotto degli obblighi derivanti </w:t>
      </w:r>
      <w:bookmarkStart w:id="2" w:name="_Hlk171344070"/>
      <w:r w:rsidR="006A041E" w:rsidRPr="006A041E">
        <w:rPr>
          <w:sz w:val="20"/>
          <w:szCs w:val="20"/>
        </w:rPr>
        <w:t xml:space="preserve">dal </w:t>
      </w:r>
      <w:bookmarkStart w:id="3" w:name="_Hlk171341836"/>
      <w:r w:rsidR="006A041E" w:rsidRPr="006A041E">
        <w:rPr>
          <w:sz w:val="20"/>
          <w:szCs w:val="20"/>
        </w:rPr>
        <w:t>Codice di comportamento adottato dalla Azienda Ulss 2 Marca trevigiana con delibera del direttore Generale n. 354 del 4 maggio 2021, relativo al decreto legislativo 30 marzo 2001 n. 165 e codificato dal D.P.R 13 giugno 2023 n. 81</w:t>
      </w:r>
      <w:bookmarkEnd w:id="2"/>
      <w:r w:rsidR="006A041E" w:rsidRPr="006A041E">
        <w:rPr>
          <w:sz w:val="20"/>
          <w:szCs w:val="20"/>
        </w:rPr>
        <w:t>, reperibile a seguente indirizzo:</w:t>
      </w:r>
    </w:p>
    <w:p w14:paraId="351FE2AB" w14:textId="77777777" w:rsidR="006A041E" w:rsidRPr="006A041E" w:rsidRDefault="006A041E" w:rsidP="006A041E">
      <w:pPr>
        <w:spacing w:after="0"/>
        <w:ind w:left="284"/>
        <w:jc w:val="both"/>
        <w:rPr>
          <w:i/>
          <w:sz w:val="20"/>
          <w:szCs w:val="20"/>
        </w:rPr>
      </w:pPr>
      <w:r w:rsidRPr="006A041E">
        <w:rPr>
          <w:i/>
          <w:sz w:val="20"/>
          <w:szCs w:val="20"/>
        </w:rPr>
        <w:t>https://www.aulss2.veneto.it/Codice-Disciplinare-e-Codice-di-Condotta</w:t>
      </w:r>
    </w:p>
    <w:bookmarkEnd w:id="3"/>
    <w:p w14:paraId="282520ED" w14:textId="5A55EA01" w:rsidR="00C41162" w:rsidRDefault="006A041E" w:rsidP="006A041E">
      <w:pPr>
        <w:spacing w:after="0"/>
        <w:ind w:left="284"/>
        <w:jc w:val="both"/>
        <w:rPr>
          <w:sz w:val="20"/>
          <w:szCs w:val="20"/>
        </w:rPr>
      </w:pPr>
      <w:r w:rsidRPr="006A041E">
        <w:rPr>
          <w:sz w:val="20"/>
          <w:szCs w:val="20"/>
        </w:rPr>
        <w:t>e di impegnarsi, in caso di aggiudicazione, ad osservare e a far osservare ai propri dipendenti e collaboratori, per quanto applicabile, il suddetto codice, pena la risoluzione del contratto;</w:t>
      </w:r>
    </w:p>
    <w:p w14:paraId="2CFF0820" w14:textId="77777777" w:rsidR="006A041E" w:rsidRPr="006533B7" w:rsidRDefault="006A041E" w:rsidP="006A041E">
      <w:pPr>
        <w:spacing w:after="0"/>
        <w:ind w:left="284"/>
        <w:jc w:val="both"/>
        <w:rPr>
          <w:sz w:val="20"/>
          <w:szCs w:val="20"/>
        </w:rPr>
      </w:pPr>
    </w:p>
    <w:p w14:paraId="336CF6E5" w14:textId="3785583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2758AD54" w14:textId="6D0DF76C"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372BA6D4" w:rsidR="00C41162" w:rsidRPr="003E2BF2"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3E2BF2">
        <w:rPr>
          <w:sz w:val="20"/>
          <w:szCs w:val="20"/>
        </w:rPr>
        <w:t xml:space="preserve">di impegnarsi a mantenere valida e vincolante la propria offerta per il periodo previsto nel </w:t>
      </w:r>
      <w:r w:rsidR="00535DF6">
        <w:rPr>
          <w:sz w:val="20"/>
          <w:szCs w:val="20"/>
        </w:rPr>
        <w:t>Disciplinare</w:t>
      </w:r>
      <w:r w:rsidRPr="003E2BF2">
        <w:rPr>
          <w:sz w:val="20"/>
          <w:szCs w:val="20"/>
        </w:rPr>
        <w:t xml:space="preserve"> di gara.</w:t>
      </w:r>
    </w:p>
    <w:p w14:paraId="53226EC5" w14:textId="0A03E3FD" w:rsidR="00146AA5" w:rsidRPr="006533B7" w:rsidRDefault="00146AA5" w:rsidP="00BF1D89">
      <w:pPr>
        <w:ind w:left="284" w:hanging="284"/>
        <w:jc w:val="both"/>
        <w:rPr>
          <w:b/>
          <w:i/>
          <w:sz w:val="20"/>
          <w:szCs w:val="20"/>
        </w:rPr>
      </w:pPr>
    </w:p>
    <w:p w14:paraId="25BC02FD" w14:textId="44DE62FA"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38CB6134" w14:textId="77777777" w:rsidR="00C41162" w:rsidRPr="006533B7" w:rsidRDefault="00C41162">
      <w:pPr>
        <w:jc w:val="both"/>
        <w:rPr>
          <w:sz w:val="20"/>
          <w:szCs w:val="20"/>
        </w:rPr>
      </w:pPr>
    </w:p>
    <w:p w14:paraId="6D5CD1B1" w14:textId="1FC2C518"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p>
    <w:p w14:paraId="29115319" w14:textId="77777777" w:rsidR="000805C3" w:rsidRPr="006533B7" w:rsidRDefault="000805C3" w:rsidP="00BF1D89">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5A66CC66" w14:textId="77777777" w:rsidR="00C41162" w:rsidRPr="006533B7" w:rsidRDefault="00184306" w:rsidP="00B71802">
      <w:pPr>
        <w:jc w:val="both"/>
        <w:rPr>
          <w:bCs/>
          <w:sz w:val="20"/>
          <w:szCs w:val="20"/>
        </w:rPr>
      </w:pPr>
      <w:r w:rsidRPr="006533B7">
        <w:rPr>
          <w:b/>
          <w:bCs/>
          <w:sz w:val="20"/>
          <w:szCs w:val="20"/>
        </w:rPr>
        <w:t>DICHIARA</w:t>
      </w:r>
      <w:r w:rsidR="000805C3" w:rsidRPr="006533B7">
        <w:rPr>
          <w:bCs/>
          <w:sz w:val="20"/>
          <w:szCs w:val="20"/>
        </w:rPr>
        <w:t xml:space="preserve"> di impegnarsi a:</w:t>
      </w:r>
    </w:p>
    <w:p w14:paraId="4448CA17" w14:textId="0F3D641B" w:rsidR="0063020D" w:rsidRPr="0063020D" w:rsidRDefault="00184306" w:rsidP="00B71802">
      <w:pPr>
        <w:ind w:left="284" w:hanging="284"/>
        <w:jc w:val="both"/>
        <w:rPr>
          <w:sz w:val="20"/>
          <w:szCs w:val="20"/>
        </w:rPr>
      </w:pPr>
      <w:r w:rsidRPr="006533B7">
        <w:rPr>
          <w:sz w:val="20"/>
          <w:szCs w:val="20"/>
        </w:rPr>
        <w:t xml:space="preserve">▪ </w:t>
      </w:r>
      <w:r w:rsidR="00BF1D89" w:rsidRPr="006533B7">
        <w:rPr>
          <w:sz w:val="20"/>
          <w:szCs w:val="20"/>
        </w:rPr>
        <w:tab/>
      </w:r>
      <w:r w:rsidR="0063020D" w:rsidRPr="0063020D">
        <w:rPr>
          <w:sz w:val="20"/>
          <w:szCs w:val="20"/>
        </w:rPr>
        <w:t>applicare al proprio personale il CCNL</w:t>
      </w:r>
      <w:r w:rsidR="00C616E2">
        <w:rPr>
          <w:sz w:val="20"/>
          <w:szCs w:val="20"/>
        </w:rPr>
        <w:t xml:space="preserve"> </w:t>
      </w:r>
      <w:r w:rsidR="0063020D" w:rsidRPr="0063020D">
        <w:rPr>
          <w:sz w:val="20"/>
          <w:szCs w:val="20"/>
        </w:rPr>
        <w:t xml:space="preserve">indicato nel </w:t>
      </w:r>
      <w:r w:rsidR="003E2BF2">
        <w:rPr>
          <w:sz w:val="20"/>
          <w:szCs w:val="20"/>
        </w:rPr>
        <w:t>Disciplinare</w:t>
      </w:r>
      <w:r w:rsidR="0063020D" w:rsidRPr="0063020D">
        <w:rPr>
          <w:sz w:val="20"/>
          <w:szCs w:val="20"/>
        </w:rPr>
        <w:t xml:space="preserve"> di gara;</w:t>
      </w:r>
    </w:p>
    <w:p w14:paraId="377DBBD5" w14:textId="77777777" w:rsidR="0063020D" w:rsidRPr="0063020D" w:rsidRDefault="0063020D" w:rsidP="0063020D">
      <w:pPr>
        <w:ind w:left="284"/>
        <w:jc w:val="both"/>
        <w:rPr>
          <w:sz w:val="20"/>
          <w:szCs w:val="20"/>
        </w:rPr>
      </w:pPr>
      <w:r w:rsidRPr="0063020D">
        <w:rPr>
          <w:sz w:val="20"/>
          <w:szCs w:val="20"/>
        </w:rPr>
        <w:t>o in alternativa</w:t>
      </w:r>
    </w:p>
    <w:p w14:paraId="6D9BAE4C" w14:textId="5F1F0770" w:rsidR="0063020D" w:rsidRPr="0063020D" w:rsidRDefault="0063020D" w:rsidP="0063020D">
      <w:pPr>
        <w:ind w:left="284"/>
        <w:jc w:val="both"/>
        <w:rPr>
          <w:sz w:val="20"/>
          <w:szCs w:val="20"/>
        </w:rPr>
      </w:pPr>
      <w:r w:rsidRPr="0063020D">
        <w:rPr>
          <w:sz w:val="20"/>
          <w:szCs w:val="20"/>
        </w:rPr>
        <w:t xml:space="preserve">▪ di applicare al personale </w:t>
      </w:r>
      <w:r w:rsidR="00214250">
        <w:rPr>
          <w:sz w:val="20"/>
          <w:szCs w:val="20"/>
        </w:rPr>
        <w:t xml:space="preserve">impegnato nell’esecuzione del contratto </w:t>
      </w:r>
      <w:r w:rsidRPr="0063020D">
        <w:rPr>
          <w:sz w:val="20"/>
          <w:szCs w:val="20"/>
        </w:rPr>
        <w:t>il seguente CCNL</w:t>
      </w:r>
      <w:proofErr w:type="gramStart"/>
      <w:r w:rsidRPr="0063020D">
        <w:rPr>
          <w:sz w:val="20"/>
          <w:szCs w:val="20"/>
        </w:rPr>
        <w:t xml:space="preserve"> ….</w:t>
      </w:r>
      <w:proofErr w:type="gramEnd"/>
      <w:r w:rsidRPr="0063020D">
        <w:rPr>
          <w:sz w:val="20"/>
          <w:szCs w:val="20"/>
        </w:rPr>
        <w:t>. ……………………</w:t>
      </w:r>
      <w:r w:rsidR="001B6DD9">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ma di impegnarsi ad applicare il contratto collettivo nazionale e territoriale indicato nel bando di gara nell’esecuzione delle prestazioni oggetto del contratto per tutta la sua durata];</w:t>
      </w:r>
    </w:p>
    <w:p w14:paraId="087A843C" w14:textId="77777777" w:rsidR="0063020D" w:rsidRPr="0063020D" w:rsidRDefault="0063020D" w:rsidP="0063020D">
      <w:pPr>
        <w:ind w:left="284"/>
        <w:jc w:val="both"/>
        <w:rPr>
          <w:sz w:val="20"/>
          <w:szCs w:val="20"/>
        </w:rPr>
      </w:pPr>
      <w:r w:rsidRPr="0063020D">
        <w:rPr>
          <w:sz w:val="20"/>
          <w:szCs w:val="20"/>
        </w:rPr>
        <w:t>o in alternativa</w:t>
      </w:r>
    </w:p>
    <w:p w14:paraId="5F2FB78E" w14:textId="378DE71D" w:rsidR="0063020D" w:rsidRPr="0063020D" w:rsidRDefault="0063020D" w:rsidP="0063020D">
      <w:pPr>
        <w:ind w:left="284"/>
        <w:jc w:val="both"/>
        <w:rPr>
          <w:sz w:val="20"/>
          <w:szCs w:val="20"/>
        </w:rPr>
      </w:pPr>
      <w:r w:rsidRPr="0063020D">
        <w:rPr>
          <w:sz w:val="20"/>
          <w:szCs w:val="20"/>
        </w:rPr>
        <w:t>▪ di applicare al personale</w:t>
      </w:r>
      <w:r w:rsidR="00214250" w:rsidRPr="00214250">
        <w:t xml:space="preserve"> </w:t>
      </w:r>
      <w:r w:rsidR="00214250" w:rsidRPr="00214250">
        <w:rPr>
          <w:sz w:val="20"/>
          <w:szCs w:val="20"/>
        </w:rPr>
        <w:t>impegnato nell’esecuzione del contratto</w:t>
      </w:r>
      <w:r w:rsidRPr="0063020D">
        <w:rPr>
          <w:sz w:val="20"/>
          <w:szCs w:val="20"/>
        </w:rPr>
        <w:t xml:space="preserve"> il seguente CCNL ……………………</w:t>
      </w:r>
      <w:r w:rsidR="001B6DD9">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che garantisce le stesse tutele economic</w:t>
      </w:r>
      <w:r w:rsidR="00AB0FA5">
        <w:rPr>
          <w:sz w:val="20"/>
          <w:szCs w:val="20"/>
        </w:rPr>
        <w:t>he</w:t>
      </w:r>
      <w:r w:rsidRPr="0063020D">
        <w:rPr>
          <w:sz w:val="20"/>
          <w:szCs w:val="20"/>
        </w:rPr>
        <w:t xml:space="preserve"> e normative rispetto a quello indicato nel bando di gara, come evidenziato nella dichiarazione di equivalenza allegata];</w:t>
      </w:r>
    </w:p>
    <w:p w14:paraId="49E32466" w14:textId="44A1A08C" w:rsidR="00C41162" w:rsidRPr="006533B7" w:rsidRDefault="0063020D" w:rsidP="0063020D">
      <w:pPr>
        <w:ind w:left="284"/>
        <w:jc w:val="both"/>
        <w:rPr>
          <w:i/>
          <w:sz w:val="20"/>
          <w:szCs w:val="20"/>
        </w:rPr>
      </w:pPr>
      <w:r w:rsidRPr="0063020D">
        <w:rPr>
          <w:sz w:val="20"/>
          <w:szCs w:val="20"/>
        </w:rPr>
        <w:t>▪ assicurare l’applicazione delle medesime tutele economiche e normative garantite ai propri dipendenti ai lavoratori delle imprese che operano in subappalto.</w:t>
      </w:r>
    </w:p>
    <w:p w14:paraId="55A3B8B6" w14:textId="77777777" w:rsidR="00C41162" w:rsidRPr="006533B7" w:rsidRDefault="00C41162">
      <w:pPr>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1698F699" w14:textId="121FF137" w:rsidR="00C41162" w:rsidRPr="006533B7" w:rsidRDefault="00146AA5" w:rsidP="00BF1D89">
      <w:pPr>
        <w:ind w:left="284" w:hanging="284"/>
        <w:jc w:val="both"/>
        <w:rPr>
          <w:i/>
          <w:sz w:val="20"/>
          <w:szCs w:val="20"/>
        </w:rPr>
      </w:pPr>
      <w:r w:rsidRPr="006533B7">
        <w:rPr>
          <w:bCs/>
          <w:i/>
          <w:sz w:val="20"/>
          <w:szCs w:val="20"/>
        </w:rPr>
        <w:lastRenderedPageBreak/>
        <w:t xml:space="preserve"> </w:t>
      </w:r>
      <w:r w:rsidR="00184306" w:rsidRPr="006533B7">
        <w:rPr>
          <w:bCs/>
          <w:i/>
          <w:sz w:val="20"/>
          <w:szCs w:val="20"/>
        </w:rPr>
        <w:t>(solo per gli operatori economici non residenti e privi di stabile organizzazione in Italia)</w:t>
      </w:r>
    </w:p>
    <w:p w14:paraId="0538F878" w14:textId="4B6A9A4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32DF7C46" w14:textId="4CABDF22" w:rsidR="00C41162" w:rsidRPr="006533B7" w:rsidRDefault="00184306" w:rsidP="00BF1D89">
      <w:pPr>
        <w:ind w:left="284" w:hanging="284"/>
        <w:jc w:val="both"/>
        <w:rPr>
          <w:bCs/>
          <w:i/>
          <w:sz w:val="20"/>
          <w:szCs w:val="20"/>
        </w:rPr>
      </w:pPr>
      <w:r w:rsidRPr="006533B7">
        <w:rPr>
          <w:i/>
          <w:sz w:val="20"/>
          <w:szCs w:val="20"/>
        </w:rPr>
        <w:t xml:space="preserve">▪ </w:t>
      </w:r>
      <w:r w:rsidR="00BF1D89" w:rsidRPr="006533B7">
        <w:rPr>
          <w:i/>
          <w:sz w:val="20"/>
          <w:szCs w:val="20"/>
        </w:rPr>
        <w:tab/>
      </w:r>
      <w:r w:rsidRPr="006533B7">
        <w:rPr>
          <w:bCs/>
          <w:sz w:val="20"/>
          <w:szCs w:val="20"/>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Pr="006533B7">
        <w:rPr>
          <w:bCs/>
          <w:i/>
          <w:sz w:val="20"/>
          <w:szCs w:val="20"/>
        </w:rPr>
        <w:t>.</w:t>
      </w:r>
      <w:r w:rsidR="009B5141" w:rsidRPr="006533B7">
        <w:rPr>
          <w:bCs/>
          <w:i/>
          <w:sz w:val="20"/>
          <w:szCs w:val="20"/>
        </w:rPr>
        <w:t xml:space="preserve"> </w:t>
      </w:r>
      <w:r w:rsidRPr="006533B7">
        <w:rPr>
          <w:bCs/>
          <w:i/>
          <w:sz w:val="20"/>
          <w:szCs w:val="20"/>
        </w:rPr>
        <w:t>(indicare il decreto vigente per il settore di interesse)</w:t>
      </w:r>
    </w:p>
    <w:p w14:paraId="44C08404" w14:textId="1622F8D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593342C6" w14:textId="05068C79" w:rsidR="00D67DF5" w:rsidRDefault="00D67DF5" w:rsidP="00835F28">
      <w:pPr>
        <w:ind w:left="284" w:hanging="284"/>
        <w:jc w:val="both"/>
        <w:rPr>
          <w:sz w:val="20"/>
          <w:szCs w:val="20"/>
        </w:rPr>
      </w:pPr>
      <w:r w:rsidRPr="006533B7">
        <w:rPr>
          <w:sz w:val="20"/>
          <w:szCs w:val="20"/>
        </w:rPr>
        <w:t xml:space="preserve">▪ </w:t>
      </w:r>
      <w:r w:rsidRPr="006533B7">
        <w:rPr>
          <w:sz w:val="20"/>
          <w:szCs w:val="20"/>
        </w:rPr>
        <w:tab/>
      </w:r>
      <w:r w:rsidR="00220748" w:rsidRPr="00220748">
        <w:rPr>
          <w:sz w:val="20"/>
          <w:szCs w:val="20"/>
        </w:rPr>
        <w:t>di accettare, senza condizione o riserva alcuna, tutte le norme e disposizioni contenute nella documentazione gara</w:t>
      </w:r>
      <w:r>
        <w:rPr>
          <w:sz w:val="20"/>
          <w:szCs w:val="20"/>
        </w:rPr>
        <w:t xml:space="preserve"> e </w:t>
      </w:r>
      <w:r w:rsidRPr="00D67DF5">
        <w:rPr>
          <w:sz w:val="20"/>
          <w:szCs w:val="20"/>
        </w:rPr>
        <w:t>in particolare</w:t>
      </w:r>
    </w:p>
    <w:p w14:paraId="1E9583E4" w14:textId="37F99A6A" w:rsidR="00D67DF5" w:rsidRPr="00D67DF5" w:rsidRDefault="00D67DF5" w:rsidP="00D67DF5">
      <w:pPr>
        <w:pStyle w:val="Paragrafoelenco"/>
        <w:spacing w:before="60" w:after="60" w:line="360" w:lineRule="auto"/>
        <w:ind w:left="502"/>
        <w:jc w:val="both"/>
        <w:rPr>
          <w:sz w:val="20"/>
          <w:szCs w:val="20"/>
        </w:rPr>
      </w:pPr>
      <w:bookmarkStart w:id="4" w:name="_Hlk171343537"/>
      <w:r w:rsidRPr="00D67DF5">
        <w:rPr>
          <w:sz w:val="20"/>
          <w:szCs w:val="20"/>
        </w:rPr>
        <w:t>dichiara di avere istituito, entro il raggio di 100 km dalla sede principale dei lavori una sede operativa (comprensiva di magazzino, fornito di adeguati materiali e mezzi d’opera) situata a ________________________</w:t>
      </w:r>
      <w:r w:rsidR="001F3317">
        <w:rPr>
          <w:sz w:val="20"/>
          <w:szCs w:val="20"/>
        </w:rPr>
        <w:t xml:space="preserve"> </w:t>
      </w:r>
      <w:r w:rsidRPr="00D67DF5">
        <w:rPr>
          <w:sz w:val="20"/>
          <w:szCs w:val="20"/>
        </w:rPr>
        <w:t>___________________________________________________;</w:t>
      </w:r>
      <w:bookmarkEnd w:id="4"/>
    </w:p>
    <w:p w14:paraId="68F19320" w14:textId="77777777" w:rsidR="00D67DF5" w:rsidRPr="00835F28" w:rsidRDefault="00D67DF5" w:rsidP="00835F28">
      <w:pPr>
        <w:pStyle w:val="Paragrafoelenco"/>
        <w:spacing w:before="60" w:after="60" w:line="360" w:lineRule="auto"/>
        <w:ind w:left="502"/>
        <w:jc w:val="center"/>
        <w:rPr>
          <w:b/>
          <w:i/>
          <w:sz w:val="20"/>
          <w:szCs w:val="20"/>
        </w:rPr>
      </w:pPr>
      <w:r w:rsidRPr="00835F28">
        <w:rPr>
          <w:b/>
          <w:i/>
          <w:sz w:val="20"/>
          <w:szCs w:val="20"/>
        </w:rPr>
        <w:t>ovvero</w:t>
      </w:r>
    </w:p>
    <w:p w14:paraId="16A60F8A" w14:textId="77777777" w:rsidR="00D67DF5" w:rsidRPr="00D67DF5" w:rsidRDefault="00D67DF5" w:rsidP="00D67DF5">
      <w:pPr>
        <w:pStyle w:val="Paragrafoelenco"/>
        <w:spacing w:before="60" w:after="60" w:line="360" w:lineRule="auto"/>
        <w:ind w:left="502"/>
        <w:jc w:val="both"/>
        <w:rPr>
          <w:sz w:val="20"/>
          <w:szCs w:val="20"/>
        </w:rPr>
      </w:pPr>
      <w:r w:rsidRPr="00D67DF5">
        <w:rPr>
          <w:sz w:val="20"/>
          <w:szCs w:val="20"/>
        </w:rPr>
        <w:t>dichiara di impegnarsi a istituire, prima della stipula del contratto, in sito compreso entro il raggio di 100 km dalla sede principale dei lavori, una sede operativa (comprensiva di magazzino, fornito di adeguati materiali e mezzi d’opera);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061020C7" w14:textId="77777777" w:rsidR="00C41162" w:rsidRPr="006533B7" w:rsidRDefault="00C41162">
      <w:pPr>
        <w:jc w:val="both"/>
        <w:rPr>
          <w:sz w:val="20"/>
          <w:szCs w:val="20"/>
        </w:rPr>
      </w:pP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DFC48AA" w14:textId="77777777" w:rsidR="00E51D69"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E51D69">
        <w:rPr>
          <w:sz w:val="20"/>
          <w:szCs w:val="20"/>
        </w:rPr>
        <w:t>, come indicato nell’’informativa ai fornitori allegata al Disciplinare di gara;</w:t>
      </w:r>
    </w:p>
    <w:p w14:paraId="6A55CF65" w14:textId="37DFC102"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xml:space="preserve">………………… di recapito certificato qualificato ai sensi del Regolamento </w:t>
      </w:r>
      <w:proofErr w:type="spellStart"/>
      <w:r w:rsidRPr="006533B7">
        <w:rPr>
          <w:sz w:val="20"/>
          <w:szCs w:val="20"/>
        </w:rPr>
        <w:t>eIDAS</w:t>
      </w:r>
      <w:proofErr w:type="spellEnd"/>
      <w:r w:rsidRPr="006533B7">
        <w:rPr>
          <w:sz w:val="20"/>
          <w:szCs w:val="20"/>
        </w:rPr>
        <w:t xml:space="preserve"> …………………</w:t>
      </w:r>
      <w:proofErr w:type="gramStart"/>
      <w:r w:rsidRPr="006533B7">
        <w:rPr>
          <w:sz w:val="20"/>
          <w:szCs w:val="20"/>
        </w:rPr>
        <w:t>…….</w:t>
      </w:r>
      <w:proofErr w:type="gramEnd"/>
      <w:r w:rsidRPr="006533B7">
        <w:rPr>
          <w:sz w:val="20"/>
          <w:szCs w:val="20"/>
        </w:rPr>
        <w:t xml:space="preserve">.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lastRenderedPageBreak/>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A5360" w14:textId="77777777" w:rsidR="003B3811" w:rsidRDefault="003B3811">
      <w:pPr>
        <w:spacing w:after="0" w:line="240" w:lineRule="auto"/>
      </w:pPr>
      <w:r>
        <w:separator/>
      </w:r>
    </w:p>
  </w:endnote>
  <w:endnote w:type="continuationSeparator" w:id="0">
    <w:p w14:paraId="4A8CC12B" w14:textId="77777777" w:rsidR="003B3811" w:rsidRDefault="003B3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Liberation Mono"/>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6ACEF" w14:textId="77777777" w:rsidR="003B3811" w:rsidRDefault="003B3811">
      <w:pPr>
        <w:rPr>
          <w:sz w:val="12"/>
        </w:rPr>
      </w:pPr>
      <w:r>
        <w:separator/>
      </w:r>
    </w:p>
  </w:footnote>
  <w:footnote w:type="continuationSeparator" w:id="0">
    <w:p w14:paraId="270EE9BA" w14:textId="77777777" w:rsidR="003B3811" w:rsidRDefault="003B3811">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70360F60"/>
    <w:multiLevelType w:val="hybridMultilevel"/>
    <w:tmpl w:val="281C0B88"/>
    <w:lvl w:ilvl="0" w:tplc="0409000F">
      <w:start w:val="1"/>
      <w:numFmt w:val="decimal"/>
      <w:lvlText w:val="%1."/>
      <w:lvlJc w:val="left"/>
      <w:pPr>
        <w:ind w:left="360" w:hanging="360"/>
      </w:p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start w:val="1"/>
      <w:numFmt w:val="decimal"/>
      <w:lvlText w:val="%4."/>
      <w:lvlJc w:val="left"/>
      <w:pPr>
        <w:ind w:left="2738" w:hanging="360"/>
      </w:pPr>
    </w:lvl>
    <w:lvl w:ilvl="4" w:tplc="04090019">
      <w:start w:val="1"/>
      <w:numFmt w:val="lowerLetter"/>
      <w:lvlText w:val="%5."/>
      <w:lvlJc w:val="left"/>
      <w:pPr>
        <w:ind w:left="3458" w:hanging="360"/>
      </w:pPr>
    </w:lvl>
    <w:lvl w:ilvl="5" w:tplc="0409001B">
      <w:start w:val="1"/>
      <w:numFmt w:val="lowerRoman"/>
      <w:lvlText w:val="%6."/>
      <w:lvlJc w:val="right"/>
      <w:pPr>
        <w:ind w:left="4178" w:hanging="180"/>
      </w:pPr>
    </w:lvl>
    <w:lvl w:ilvl="6" w:tplc="0409000F">
      <w:start w:val="1"/>
      <w:numFmt w:val="decimal"/>
      <w:lvlText w:val="%7."/>
      <w:lvlJc w:val="left"/>
      <w:pPr>
        <w:ind w:left="4898" w:hanging="360"/>
      </w:pPr>
    </w:lvl>
    <w:lvl w:ilvl="7" w:tplc="04090019">
      <w:start w:val="1"/>
      <w:numFmt w:val="lowerLetter"/>
      <w:lvlText w:val="%8."/>
      <w:lvlJc w:val="left"/>
      <w:pPr>
        <w:ind w:left="5618" w:hanging="360"/>
      </w:pPr>
    </w:lvl>
    <w:lvl w:ilvl="8" w:tplc="0409001B">
      <w:start w:val="1"/>
      <w:numFmt w:val="lowerRoman"/>
      <w:lvlText w:val="%9."/>
      <w:lvlJc w:val="right"/>
      <w:pPr>
        <w:ind w:left="6338" w:hanging="180"/>
      </w:pPr>
    </w:lvl>
  </w:abstractNum>
  <w:num w:numId="1">
    <w:abstractNumId w:val="4"/>
  </w:num>
  <w:num w:numId="2">
    <w:abstractNumId w:val="6"/>
  </w:num>
  <w:num w:numId="3">
    <w:abstractNumId w:val="2"/>
  </w:num>
  <w:num w:numId="4">
    <w:abstractNumId w:val="3"/>
  </w:num>
  <w:num w:numId="5">
    <w:abstractNumId w:val="0"/>
  </w:num>
  <w:num w:numId="6">
    <w:abstractNumId w:val="5"/>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70A20"/>
    <w:rsid w:val="000805C3"/>
    <w:rsid w:val="000E5869"/>
    <w:rsid w:val="000F072F"/>
    <w:rsid w:val="00141B8D"/>
    <w:rsid w:val="00146AA5"/>
    <w:rsid w:val="00184306"/>
    <w:rsid w:val="00192366"/>
    <w:rsid w:val="001B6DD9"/>
    <w:rsid w:val="001D24C1"/>
    <w:rsid w:val="001F3317"/>
    <w:rsid w:val="00214250"/>
    <w:rsid w:val="00220748"/>
    <w:rsid w:val="002A377A"/>
    <w:rsid w:val="00345201"/>
    <w:rsid w:val="003B3811"/>
    <w:rsid w:val="003E134E"/>
    <w:rsid w:val="003E2BF2"/>
    <w:rsid w:val="00432C93"/>
    <w:rsid w:val="00444DAB"/>
    <w:rsid w:val="00482016"/>
    <w:rsid w:val="00500F41"/>
    <w:rsid w:val="00535DF6"/>
    <w:rsid w:val="006026A2"/>
    <w:rsid w:val="0063020D"/>
    <w:rsid w:val="006533B7"/>
    <w:rsid w:val="0066102F"/>
    <w:rsid w:val="0069625E"/>
    <w:rsid w:val="006A041E"/>
    <w:rsid w:val="00835F28"/>
    <w:rsid w:val="00942E88"/>
    <w:rsid w:val="009B5141"/>
    <w:rsid w:val="009E46B4"/>
    <w:rsid w:val="00A718A5"/>
    <w:rsid w:val="00AB0FA5"/>
    <w:rsid w:val="00AD5274"/>
    <w:rsid w:val="00B71802"/>
    <w:rsid w:val="00B7690A"/>
    <w:rsid w:val="00B82E3F"/>
    <w:rsid w:val="00BC0181"/>
    <w:rsid w:val="00BF1D89"/>
    <w:rsid w:val="00BF4C0F"/>
    <w:rsid w:val="00C41162"/>
    <w:rsid w:val="00C616E2"/>
    <w:rsid w:val="00CE4F16"/>
    <w:rsid w:val="00D67DF5"/>
    <w:rsid w:val="00D778F8"/>
    <w:rsid w:val="00DA638C"/>
    <w:rsid w:val="00DD2513"/>
    <w:rsid w:val="00DF4EDE"/>
    <w:rsid w:val="00E33721"/>
    <w:rsid w:val="00E51D69"/>
    <w:rsid w:val="00F034FF"/>
    <w:rsid w:val="00F05ACD"/>
    <w:rsid w:val="00F27E15"/>
    <w:rsid w:val="00F3598C"/>
    <w:rsid w:val="00F7725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ParagrafoelencoCarattere">
    <w:name w:val="Paragrafo elenco Carattere"/>
    <w:link w:val="Paragrafoelenco"/>
    <w:uiPriority w:val="34"/>
    <w:locked/>
    <w:rsid w:val="00D67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2076203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422AE-184C-4391-8670-5804D5605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8</Pages>
  <Words>2730</Words>
  <Characters>15567</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Cinzia Sellan</cp:lastModifiedBy>
  <cp:revision>13</cp:revision>
  <cp:lastPrinted>2024-07-08T08:12:00Z</cp:lastPrinted>
  <dcterms:created xsi:type="dcterms:W3CDTF">2024-05-24T11:51:00Z</dcterms:created>
  <dcterms:modified xsi:type="dcterms:W3CDTF">2024-07-15T12:19:00Z</dcterms:modified>
  <dc:language>it-IT</dc:language>
</cp:coreProperties>
</file>